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D03" w:rsidRPr="0066475C" w:rsidRDefault="001A0D03" w:rsidP="001A0D0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75C">
        <w:rPr>
          <w:rFonts w:ascii="Times New Roman" w:hAnsi="Times New Roman" w:cs="Times New Roman"/>
          <w:b/>
          <w:sz w:val="28"/>
          <w:szCs w:val="28"/>
        </w:rPr>
        <w:t>Центр ПДД</w:t>
      </w:r>
    </w:p>
    <w:p w:rsidR="0066475C" w:rsidRDefault="001A0D03" w:rsidP="006647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6475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A0D03" w:rsidRDefault="001A0D03" w:rsidP="006647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B07">
        <w:rPr>
          <w:rFonts w:ascii="Times New Roman" w:hAnsi="Times New Roman" w:cs="Times New Roman"/>
          <w:sz w:val="28"/>
          <w:szCs w:val="28"/>
        </w:rPr>
        <w:t>В центре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4056">
        <w:rPr>
          <w:rFonts w:ascii="Times New Roman" w:hAnsi="Times New Roman" w:cs="Times New Roman"/>
          <w:sz w:val="28"/>
          <w:szCs w:val="28"/>
        </w:rPr>
        <w:t>находятся</w:t>
      </w:r>
      <w:r w:rsidRPr="00B1483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пособие «Дорожные знаки»</w:t>
      </w:r>
      <w:r w:rsidR="00DB339B">
        <w:rPr>
          <w:rFonts w:ascii="Times New Roman" w:hAnsi="Times New Roman" w:cs="Times New Roman"/>
          <w:sz w:val="28"/>
          <w:szCs w:val="28"/>
        </w:rPr>
        <w:t>, «Весёлый светофор»</w:t>
      </w:r>
      <w:r>
        <w:rPr>
          <w:rFonts w:ascii="Times New Roman" w:hAnsi="Times New Roman" w:cs="Times New Roman"/>
          <w:sz w:val="28"/>
          <w:szCs w:val="28"/>
        </w:rPr>
        <w:t xml:space="preserve">; маски с изображением   транспортных средств; макет пешеходного светофора; жезл; </w:t>
      </w:r>
      <w:r w:rsidR="00DB339B">
        <w:rPr>
          <w:rFonts w:ascii="Times New Roman" w:hAnsi="Times New Roman" w:cs="Times New Roman"/>
          <w:sz w:val="28"/>
          <w:szCs w:val="28"/>
        </w:rPr>
        <w:t xml:space="preserve">автомобильной дороги; </w:t>
      </w:r>
      <w:r>
        <w:rPr>
          <w:rFonts w:ascii="Times New Roman" w:hAnsi="Times New Roman" w:cs="Times New Roman"/>
          <w:sz w:val="28"/>
          <w:szCs w:val="28"/>
        </w:rPr>
        <w:t>атрибутика к сюжетно-ролевым играм: «Транспорт», «Водитель и автомобиль», «Автомобили и светофоры»;</w:t>
      </w:r>
      <w:r w:rsidRPr="009640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дидактические игры: «Собери машину», «Улица города», «Поставь машину в гараж»; книги, раскраски по ПДД; </w:t>
      </w:r>
      <w:r w:rsidRPr="00964056">
        <w:rPr>
          <w:rFonts w:ascii="Times New Roman" w:hAnsi="Times New Roman" w:cs="Times New Roman"/>
          <w:sz w:val="28"/>
          <w:szCs w:val="28"/>
        </w:rPr>
        <w:t>картотека сюжетно – ролевых и дидактических</w:t>
      </w:r>
      <w:r w:rsidRPr="009640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игр и занятий; а  также  изготовленный детьми из разных коробок </w:t>
      </w:r>
      <w:r w:rsidRPr="00964056">
        <w:rPr>
          <w:rFonts w:ascii="Times New Roman" w:hAnsi="Times New Roman" w:cs="Times New Roman"/>
          <w:sz w:val="28"/>
          <w:szCs w:val="28"/>
        </w:rPr>
        <w:t>настольный</w:t>
      </w:r>
      <w:r>
        <w:rPr>
          <w:rFonts w:ascii="Times New Roman" w:hAnsi="Times New Roman" w:cs="Times New Roman"/>
          <w:sz w:val="28"/>
          <w:szCs w:val="28"/>
        </w:rPr>
        <w:t xml:space="preserve"> макет «Город».</w:t>
      </w:r>
    </w:p>
    <w:p w:rsidR="0066475C" w:rsidRPr="001A0D03" w:rsidRDefault="0066475C" w:rsidP="006647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1091" w:rsidRDefault="001A0D03" w:rsidP="006834D8">
      <w:pPr>
        <w:jc w:val="center"/>
        <w:rPr>
          <w:noProof/>
        </w:rPr>
      </w:pPr>
      <w:bookmarkStart w:id="0" w:name="_GoBack"/>
      <w:r>
        <w:rPr>
          <w:noProof/>
        </w:rPr>
        <w:drawing>
          <wp:inline distT="0" distB="0" distL="0" distR="0">
            <wp:extent cx="4408715" cy="2143125"/>
            <wp:effectExtent l="171450" t="171450" r="354330" b="333375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Аттестация\РАЗВИВАЮЩАЯ СРЕДА\20191001_1455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1516" cy="214448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End w:id="0"/>
      <w:r w:rsidR="006834D8">
        <w:rPr>
          <w:noProof/>
        </w:rPr>
        <w:t xml:space="preserve">       </w:t>
      </w:r>
    </w:p>
    <w:p w:rsidR="00676E4B" w:rsidRDefault="006834D8" w:rsidP="006834D8">
      <w:pPr>
        <w:jc w:val="center"/>
      </w:pPr>
      <w:r>
        <w:rPr>
          <w:noProof/>
        </w:rPr>
        <w:t xml:space="preserve">    </w:t>
      </w:r>
      <w:r w:rsidR="00AF1091">
        <w:rPr>
          <w:noProof/>
        </w:rPr>
        <w:drawing>
          <wp:inline distT="0" distB="0" distL="0" distR="0" wp14:anchorId="584E84C2" wp14:editId="5747E556">
            <wp:extent cx="5324475" cy="2924175"/>
            <wp:effectExtent l="171450" t="171450" r="371475" b="352425"/>
            <wp:docPr id="4" name="Рисунок 4" descr="20180118_13525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180118_135251-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/>
                    <a:srcRect l="1715" t="5639" r="2401" b="7801"/>
                    <a:stretch/>
                  </pic:blipFill>
                  <pic:spPr bwMode="auto">
                    <a:xfrm>
                      <a:off x="0" y="0"/>
                      <a:ext cx="5324475" cy="2924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76E4B" w:rsidSect="00E20D0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0D03"/>
    <w:rsid w:val="001A0D03"/>
    <w:rsid w:val="00413251"/>
    <w:rsid w:val="0066475C"/>
    <w:rsid w:val="00676E4B"/>
    <w:rsid w:val="006834D8"/>
    <w:rsid w:val="00AF1091"/>
    <w:rsid w:val="00DB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D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Капитошка</cp:lastModifiedBy>
  <cp:revision>7</cp:revision>
  <dcterms:created xsi:type="dcterms:W3CDTF">2019-10-02T08:33:00Z</dcterms:created>
  <dcterms:modified xsi:type="dcterms:W3CDTF">2021-01-21T10:54:00Z</dcterms:modified>
</cp:coreProperties>
</file>