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EA1" w:rsidRPr="00DD109D" w:rsidRDefault="00652EA1" w:rsidP="00652EA1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09D">
        <w:rPr>
          <w:rFonts w:ascii="Times New Roman" w:hAnsi="Times New Roman" w:cs="Times New Roman"/>
          <w:b/>
          <w:sz w:val="28"/>
          <w:szCs w:val="28"/>
        </w:rPr>
        <w:t>Центр музыки и театра</w:t>
      </w:r>
    </w:p>
    <w:p w:rsidR="00652EA1" w:rsidRPr="00074256" w:rsidRDefault="00652EA1" w:rsidP="00652E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4256">
        <w:rPr>
          <w:rFonts w:ascii="Times New Roman" w:hAnsi="Times New Roman" w:cs="Times New Roman"/>
          <w:sz w:val="28"/>
          <w:szCs w:val="28"/>
        </w:rPr>
        <w:t>В центре представлены различные виды театра:</w:t>
      </w:r>
      <w:r w:rsidRPr="000742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4256">
        <w:rPr>
          <w:rFonts w:ascii="Times New Roman" w:hAnsi="Times New Roman" w:cs="Times New Roman"/>
          <w:sz w:val="28"/>
          <w:szCs w:val="28"/>
        </w:rPr>
        <w:t>плоскостной,  настольный, театр вязаной игрушки, пальчиковый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74256">
        <w:rPr>
          <w:rFonts w:ascii="Times New Roman" w:hAnsi="Times New Roman" w:cs="Times New Roman"/>
          <w:sz w:val="28"/>
          <w:szCs w:val="28"/>
        </w:rPr>
        <w:t xml:space="preserve"> куклы на прищепках, куклы-перчатки; маски для театральных игр; </w:t>
      </w:r>
      <w:r w:rsidRPr="00074256">
        <w:rPr>
          <w:rFonts w:ascii="Times New Roman" w:hAnsi="Times New Roman" w:cs="Times New Roman"/>
          <w:sz w:val="28"/>
          <w:szCs w:val="28"/>
          <w:shd w:val="clear" w:color="auto" w:fill="FFFFFF"/>
        </w:rPr>
        <w:t>ширма, которая выступает и декорацией-фоном, и занавесом.</w:t>
      </w:r>
      <w:proofErr w:type="gramEnd"/>
      <w:r w:rsidRPr="000742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Театральный уголок </w:t>
      </w:r>
      <w:r w:rsidRPr="00074256">
        <w:rPr>
          <w:rFonts w:ascii="Times New Roman" w:hAnsi="Times New Roman" w:cs="Times New Roman"/>
          <w:sz w:val="28"/>
          <w:szCs w:val="28"/>
          <w:shd w:val="clear" w:color="auto" w:fill="FFFFFF"/>
        </w:rPr>
        <w:t>позволяет создать в группе комфортную среду для развития творческих способностей воспитанников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07425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Музыкальный центр  </w:t>
      </w:r>
      <w:r w:rsidRPr="00074256">
        <w:rPr>
          <w:rFonts w:ascii="Times New Roman" w:hAnsi="Times New Roman" w:cs="Times New Roman"/>
          <w:sz w:val="28"/>
          <w:szCs w:val="28"/>
        </w:rPr>
        <w:t xml:space="preserve">оборудован различными музыкальными инструментами: гитара,   бубны,  маракасы,  </w:t>
      </w:r>
      <w:r>
        <w:rPr>
          <w:rFonts w:ascii="Times New Roman" w:hAnsi="Times New Roman" w:cs="Times New Roman"/>
          <w:sz w:val="28"/>
          <w:szCs w:val="28"/>
        </w:rPr>
        <w:t xml:space="preserve">дудочки и др.; музыкальными игрушками; музыкально-дидактическими играми. </w:t>
      </w:r>
      <w:r w:rsidRPr="00074256">
        <w:rPr>
          <w:rFonts w:ascii="Times New Roman" w:hAnsi="Times New Roman" w:cs="Times New Roman"/>
          <w:sz w:val="28"/>
          <w:szCs w:val="28"/>
        </w:rPr>
        <w:t xml:space="preserve">  Также имеется музыкальный центр, ноутбук, аудио и видео фонотека с детскими, классическими, современными музыкальными произведениями и сказками. </w:t>
      </w:r>
      <w:r>
        <w:rPr>
          <w:rFonts w:ascii="Times New Roman" w:hAnsi="Times New Roman" w:cs="Times New Roman"/>
          <w:sz w:val="28"/>
          <w:szCs w:val="28"/>
        </w:rPr>
        <w:t xml:space="preserve"> Музыка обогащает духовные мир ребенка, оказывает влияние на развитие его творческих способностей.</w:t>
      </w:r>
    </w:p>
    <w:p w:rsidR="00652EA1" w:rsidRPr="00074256" w:rsidRDefault="00652EA1" w:rsidP="00652EA1">
      <w:pPr>
        <w:tabs>
          <w:tab w:val="left" w:pos="196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4256">
        <w:rPr>
          <w:rFonts w:ascii="Times New Roman" w:hAnsi="Times New Roman" w:cs="Times New Roman"/>
          <w:sz w:val="28"/>
          <w:szCs w:val="28"/>
        </w:rPr>
        <w:tab/>
      </w:r>
    </w:p>
    <w:p w:rsidR="005D69C8" w:rsidRDefault="002C6766" w:rsidP="002C676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846790" cy="3295650"/>
            <wp:effectExtent l="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Аттестация фото\РАЗВИВАЮЩАЯ СРЕДА\20191002_13571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47" r="2710"/>
                    <a:stretch/>
                  </pic:blipFill>
                  <pic:spPr bwMode="auto">
                    <a:xfrm>
                      <a:off x="0" y="0"/>
                      <a:ext cx="3846790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D542F" w:rsidRDefault="003D542F" w:rsidP="002C67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542F" w:rsidRDefault="003D542F" w:rsidP="002C67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542F" w:rsidRDefault="003D542F" w:rsidP="002C67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542F" w:rsidRDefault="003D542F" w:rsidP="002C67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542F" w:rsidRDefault="003D542F" w:rsidP="002C67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542F" w:rsidRDefault="00107645" w:rsidP="002C6766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noProof/>
        </w:rPr>
        <w:lastRenderedPageBreak/>
        <w:drawing>
          <wp:inline distT="0" distB="0" distL="0" distR="0" wp14:anchorId="2A352DCF" wp14:editId="552B235B">
            <wp:extent cx="4419600" cy="2766684"/>
            <wp:effectExtent l="171450" t="171450" r="361950" b="339090"/>
            <wp:docPr id="6" name="Рисунок 6" descr="20180118_133444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80118_133444-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276668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bookmarkEnd w:id="0"/>
    </w:p>
    <w:p w:rsidR="004306CC" w:rsidRDefault="004306CC" w:rsidP="002C67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06CC" w:rsidRPr="00652EA1" w:rsidRDefault="004306CC" w:rsidP="004306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280229" cy="396017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наши фото\садик для альбомов\_MG_054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0229" cy="39601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06CC" w:rsidRPr="00652EA1" w:rsidSect="000964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52EA1"/>
    <w:rsid w:val="000F3284"/>
    <w:rsid w:val="00107645"/>
    <w:rsid w:val="002C6766"/>
    <w:rsid w:val="00377CB3"/>
    <w:rsid w:val="003D542F"/>
    <w:rsid w:val="004306CC"/>
    <w:rsid w:val="005D69C8"/>
    <w:rsid w:val="00652EA1"/>
    <w:rsid w:val="00C062A6"/>
    <w:rsid w:val="00DD1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9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6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67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Капитошка</cp:lastModifiedBy>
  <cp:revision>8</cp:revision>
  <dcterms:created xsi:type="dcterms:W3CDTF">2019-10-03T09:57:00Z</dcterms:created>
  <dcterms:modified xsi:type="dcterms:W3CDTF">2021-01-21T10:50:00Z</dcterms:modified>
</cp:coreProperties>
</file>