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7D" w:rsidRPr="00BD1EB4" w:rsidRDefault="00686430" w:rsidP="00BD1EB4">
      <w:pPr>
        <w:pStyle w:val="10"/>
        <w:keepNext/>
        <w:keepLines/>
        <w:shd w:val="clear" w:color="auto" w:fill="auto"/>
        <w:spacing w:after="0" w:line="240" w:lineRule="auto"/>
        <w:ind w:left="480"/>
        <w:jc w:val="center"/>
        <w:rPr>
          <w:b/>
          <w:sz w:val="24"/>
          <w:szCs w:val="24"/>
        </w:rPr>
      </w:pPr>
      <w:bookmarkStart w:id="0" w:name="bookmark0"/>
      <w:r w:rsidRPr="00BD1EB4">
        <w:rPr>
          <w:b/>
          <w:sz w:val="24"/>
          <w:szCs w:val="24"/>
        </w:rPr>
        <w:t xml:space="preserve">Описание основной образовательной программы </w:t>
      </w:r>
      <w:bookmarkEnd w:id="0"/>
      <w:r w:rsidR="00BD1EB4" w:rsidRPr="00BD1EB4">
        <w:rPr>
          <w:b/>
          <w:sz w:val="24"/>
          <w:szCs w:val="24"/>
        </w:rPr>
        <w:t>дошкольного образования</w:t>
      </w:r>
    </w:p>
    <w:p w:rsidR="00BD1EB4" w:rsidRDefault="00BD1EB4" w:rsidP="00BD1EB4">
      <w:pPr>
        <w:pStyle w:val="10"/>
        <w:keepNext/>
        <w:keepLines/>
        <w:shd w:val="clear" w:color="auto" w:fill="auto"/>
        <w:spacing w:after="0" w:line="240" w:lineRule="auto"/>
        <w:ind w:left="480"/>
        <w:jc w:val="center"/>
        <w:rPr>
          <w:b/>
          <w:sz w:val="24"/>
          <w:szCs w:val="24"/>
        </w:rPr>
      </w:pPr>
      <w:r w:rsidRPr="00BD1EB4">
        <w:rPr>
          <w:b/>
          <w:sz w:val="24"/>
          <w:szCs w:val="24"/>
        </w:rPr>
        <w:t>МКДОУ Детский сад «Сказка» г. Игарки</w:t>
      </w:r>
    </w:p>
    <w:p w:rsidR="00230D53" w:rsidRDefault="00230D53" w:rsidP="00BD1EB4">
      <w:pPr>
        <w:pStyle w:val="10"/>
        <w:keepNext/>
        <w:keepLines/>
        <w:shd w:val="clear" w:color="auto" w:fill="auto"/>
        <w:spacing w:after="0" w:line="240" w:lineRule="auto"/>
        <w:ind w:left="480"/>
        <w:jc w:val="center"/>
        <w:rPr>
          <w:b/>
          <w:sz w:val="24"/>
          <w:szCs w:val="24"/>
        </w:rPr>
      </w:pPr>
    </w:p>
    <w:p w:rsidR="005B37F5" w:rsidRDefault="000D6143" w:rsidP="00230D53">
      <w:pPr>
        <w:pStyle w:val="20"/>
        <w:shd w:val="clear" w:color="auto" w:fill="auto"/>
        <w:spacing w:before="0"/>
        <w:ind w:firstLine="567"/>
      </w:pPr>
      <w:r>
        <w:rPr>
          <w:rStyle w:val="21"/>
        </w:rPr>
        <w:t xml:space="preserve">Основная общеобразовательная программа </w:t>
      </w:r>
      <w:r w:rsidR="0098461B">
        <w:rPr>
          <w:rStyle w:val="21"/>
        </w:rPr>
        <w:t>дошкольного</w:t>
      </w:r>
      <w:r>
        <w:rPr>
          <w:rStyle w:val="21"/>
        </w:rPr>
        <w:t xml:space="preserve"> образования</w:t>
      </w:r>
      <w:r w:rsidR="00836406">
        <w:rPr>
          <w:rStyle w:val="21"/>
        </w:rPr>
        <w:t xml:space="preserve"> (далее Программа)</w:t>
      </w:r>
      <w:r w:rsidR="00836406" w:rsidRPr="00230D53">
        <w:rPr>
          <w:rStyle w:val="21"/>
        </w:rPr>
        <w:t xml:space="preserve"> </w:t>
      </w:r>
      <w:r>
        <w:rPr>
          <w:rStyle w:val="21"/>
        </w:rPr>
        <w:t xml:space="preserve"> МКДОУ Детский сад «Сказка» г. Игарки </w:t>
      </w:r>
      <w:r w:rsidR="00836406">
        <w:rPr>
          <w:rStyle w:val="21"/>
        </w:rPr>
        <w:t xml:space="preserve">(далее Учреждение) </w:t>
      </w:r>
      <w:r w:rsidR="00686430" w:rsidRPr="00230D53">
        <w:rPr>
          <w:rStyle w:val="21"/>
        </w:rPr>
        <w:t>представляет собой локальный нормативный документ, учитывающий особенности образовательного учреждения, региона и муниципалитета, запросы родителей (законных представителей) как заказчиков и участников образовательной деятельности с детьми, потребности и интересы воспитанников, возможнос</w:t>
      </w:r>
      <w:r w:rsidR="00BD1EB4" w:rsidRPr="00230D53">
        <w:rPr>
          <w:rStyle w:val="21"/>
        </w:rPr>
        <w:t xml:space="preserve">ти педагогического коллектива; </w:t>
      </w:r>
      <w:r w:rsidR="00D522EA" w:rsidRPr="00230D53">
        <w:t xml:space="preserve">определяет цели, задачи, </w:t>
      </w:r>
      <w:r w:rsidR="00836406">
        <w:t xml:space="preserve">принципы, </w:t>
      </w:r>
      <w:r w:rsidR="00D522EA" w:rsidRPr="00230D53">
        <w:t>содержание, организацию, объем  образовательной деятельности, планируемые результаты в виде целевых ориентиров  на уровне дошкольного образования.</w:t>
      </w:r>
    </w:p>
    <w:p w:rsidR="005B37F5" w:rsidRPr="005B37F5" w:rsidRDefault="005B37F5" w:rsidP="005B37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B37F5">
        <w:rPr>
          <w:rFonts w:ascii="Times New Roman" w:hAnsi="Times New Roman" w:cs="Times New Roman"/>
        </w:rPr>
        <w:t xml:space="preserve">В основу Программы заложена специфика работы Учреждения </w:t>
      </w:r>
      <w:r>
        <w:rPr>
          <w:rFonts w:ascii="Times New Roman" w:hAnsi="Times New Roman" w:cs="Times New Roman"/>
        </w:rPr>
        <w:t>–</w:t>
      </w:r>
      <w:r w:rsidRPr="005B37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B37F5">
        <w:rPr>
          <w:rFonts w:ascii="Times New Roman" w:hAnsi="Times New Roman" w:cs="Times New Roman"/>
        </w:rPr>
        <w:t>оспитание, обучение, присмотр и уход детей в возрасте от 1,6 лет до 7 лет включительно, а так же осуществление необходимой коррекции отклонений в  речевом развитии.</w:t>
      </w:r>
    </w:p>
    <w:p w:rsidR="00836406" w:rsidRPr="00836406" w:rsidRDefault="005B37F5" w:rsidP="005B37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36406" w:rsidRPr="00836406">
        <w:rPr>
          <w:rFonts w:ascii="Times New Roman" w:hAnsi="Times New Roman" w:cs="Times New Roman"/>
        </w:rPr>
        <w:t>Программа разрабатывается и утверждается Учреждением самостоятельно в соответствии с ФГОС ДО. Нормативно-правовой базой разработки и реализации Программы является: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>- Федеральный закон от 29.12.2012 № 273-ФЗ «Об образовании в РФ».</w:t>
      </w:r>
    </w:p>
    <w:p w:rsidR="00683763" w:rsidRPr="00836406" w:rsidRDefault="00836406" w:rsidP="00683763">
      <w:pPr>
        <w:ind w:firstLine="426"/>
        <w:rPr>
          <w:rFonts w:ascii="Times New Roman" w:hAnsi="Times New Roman" w:cs="Times New Roman"/>
        </w:rPr>
      </w:pPr>
      <w:r w:rsidRPr="00836406">
        <w:rPr>
          <w:rFonts w:ascii="Times New Roman" w:hAnsi="Times New Roman" w:cs="Times New Roman"/>
          <w:bCs/>
        </w:rPr>
        <w:t xml:space="preserve">- 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</w:t>
      </w:r>
      <w:r w:rsidRPr="00836406">
        <w:rPr>
          <w:rFonts w:ascii="Times New Roman" w:hAnsi="Times New Roman" w:cs="Times New Roman"/>
        </w:rPr>
        <w:t>(зарегистрировано в Минюсте РФ 14 ноября 2013 г., № 30384)</w:t>
      </w:r>
      <w:r w:rsidR="00683763" w:rsidRPr="00836406">
        <w:rPr>
          <w:rFonts w:ascii="Times New Roman" w:hAnsi="Times New Roman" w:cs="Times New Roman"/>
        </w:rPr>
        <w:t xml:space="preserve">  (далее ФГОС ДО).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>- 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>- 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>- 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 xml:space="preserve">- Приказ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>- Приказ Министерства образования и науки РФ от 8 апреля 2014 г. № 293 «Об утверждении Порядка приема на обучение по образовательным программам дошкольного образования» (зарегистрировано в Минюсте РФ 12 мая 2014 г., № 32220, вступил в силу 27 мая 2014 г.).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>- СП 2.4. 3648 – 20 «Санитарно-эпидемиологические требования к организации воспитания и обучения, отдыха и оздоровления детей и молодежи»</w:t>
      </w:r>
    </w:p>
    <w:p w:rsidR="00836406" w:rsidRPr="00836406" w:rsidRDefault="00836406" w:rsidP="00836406">
      <w:pPr>
        <w:pStyle w:val="a6"/>
        <w:tabs>
          <w:tab w:val="left" w:pos="1134"/>
        </w:tabs>
        <w:ind w:left="0" w:firstLine="426"/>
        <w:jc w:val="both"/>
        <w:rPr>
          <w:bCs/>
        </w:rPr>
      </w:pPr>
      <w:r w:rsidRPr="00836406">
        <w:rPr>
          <w:bCs/>
        </w:rPr>
        <w:t>- 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836406" w:rsidRPr="00836406" w:rsidRDefault="00836406" w:rsidP="00836406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6406">
        <w:rPr>
          <w:sz w:val="24"/>
          <w:szCs w:val="24"/>
        </w:rPr>
        <w:t xml:space="preserve">- Устав </w:t>
      </w:r>
      <w:r>
        <w:rPr>
          <w:sz w:val="24"/>
          <w:szCs w:val="24"/>
        </w:rPr>
        <w:t>Учреждения.</w:t>
      </w:r>
    </w:p>
    <w:p w:rsidR="00D522EA" w:rsidRPr="00836406" w:rsidRDefault="00D522EA" w:rsidP="00836406">
      <w:pPr>
        <w:pStyle w:val="20"/>
        <w:shd w:val="clear" w:color="auto" w:fill="auto"/>
        <w:spacing w:before="0" w:line="240" w:lineRule="auto"/>
        <w:ind w:firstLine="567"/>
      </w:pPr>
      <w:r w:rsidRPr="00836406">
        <w:t>В Программе представлены две части: обязательная и вариативная, формируемая участниками образовательных отношений.</w:t>
      </w:r>
    </w:p>
    <w:p w:rsidR="00230D53" w:rsidRPr="00836406" w:rsidRDefault="00D522EA" w:rsidP="00836406">
      <w:pPr>
        <w:pStyle w:val="ConsPlusNormal"/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06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 60%, а часть, формируемая участниками образовательного процесса - 40% от общего объема Программы.</w:t>
      </w:r>
    </w:p>
    <w:p w:rsidR="00D522EA" w:rsidRPr="00230D53" w:rsidRDefault="00D522EA" w:rsidP="00836406">
      <w:pPr>
        <w:pStyle w:val="ConsPlusNormal"/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406">
        <w:rPr>
          <w:rFonts w:ascii="Times New Roman" w:hAnsi="Times New Roman" w:cs="Times New Roman"/>
          <w:sz w:val="24"/>
          <w:szCs w:val="24"/>
        </w:rPr>
        <w:lastRenderedPageBreak/>
        <w:t>Обязательная часть основной общеобразовательной программы ДОУ разработана на основе примерной основной общеобразовательной программы:  «От рождения до школы»  под редакцией Н. Е.</w:t>
      </w:r>
      <w:r w:rsidRPr="00230D53">
        <w:rPr>
          <w:rFonts w:ascii="Times New Roman" w:hAnsi="Times New Roman" w:cs="Times New Roman"/>
          <w:sz w:val="24"/>
          <w:szCs w:val="24"/>
        </w:rPr>
        <w:t xml:space="preserve"> Вераксы, Т. С. Комаровой. М. А. Васильевой, 2016.</w:t>
      </w:r>
    </w:p>
    <w:p w:rsidR="00D522EA" w:rsidRPr="00230D53" w:rsidRDefault="00D522EA" w:rsidP="00230D53">
      <w:pPr>
        <w:pStyle w:val="50"/>
        <w:shd w:val="clear" w:color="auto" w:fill="auto"/>
        <w:spacing w:before="0"/>
        <w:ind w:firstLine="567"/>
        <w:rPr>
          <w:rFonts w:cs="Times New Roman"/>
          <w:b w:val="0"/>
          <w:sz w:val="24"/>
          <w:szCs w:val="24"/>
        </w:rPr>
      </w:pPr>
      <w:r w:rsidRPr="00230D53">
        <w:rPr>
          <w:rFonts w:cs="Times New Roman"/>
          <w:b w:val="0"/>
          <w:sz w:val="24"/>
          <w:szCs w:val="24"/>
        </w:rPr>
        <w:t>Выбор данной программы обусловлен следующими  причинами:</w:t>
      </w:r>
    </w:p>
    <w:p w:rsidR="00D522EA" w:rsidRPr="00230D53" w:rsidRDefault="00D522EA" w:rsidP="00230D53">
      <w:pPr>
        <w:pStyle w:val="50"/>
        <w:shd w:val="clear" w:color="auto" w:fill="auto"/>
        <w:tabs>
          <w:tab w:val="left" w:pos="284"/>
          <w:tab w:val="left" w:pos="851"/>
        </w:tabs>
        <w:spacing w:before="0"/>
        <w:ind w:firstLine="567"/>
        <w:rPr>
          <w:rFonts w:cs="Times New Roman"/>
          <w:b w:val="0"/>
          <w:sz w:val="24"/>
          <w:szCs w:val="24"/>
        </w:rPr>
      </w:pPr>
      <w:r w:rsidRPr="00230D53">
        <w:rPr>
          <w:rFonts w:cs="Times New Roman"/>
          <w:b w:val="0"/>
          <w:sz w:val="24"/>
          <w:szCs w:val="24"/>
        </w:rPr>
        <w:t>- Программа разработана в соответствие с ФГОС ДО.</w:t>
      </w:r>
    </w:p>
    <w:p w:rsidR="00D522EA" w:rsidRPr="00230D53" w:rsidRDefault="00D522EA" w:rsidP="00230D53">
      <w:pPr>
        <w:pStyle w:val="50"/>
        <w:shd w:val="clear" w:color="auto" w:fill="auto"/>
        <w:tabs>
          <w:tab w:val="left" w:pos="284"/>
          <w:tab w:val="left" w:pos="851"/>
        </w:tabs>
        <w:spacing w:before="0"/>
        <w:ind w:firstLine="567"/>
        <w:rPr>
          <w:rFonts w:cs="Times New Roman"/>
          <w:b w:val="0"/>
          <w:sz w:val="24"/>
          <w:szCs w:val="24"/>
        </w:rPr>
      </w:pPr>
      <w:r w:rsidRPr="00230D53">
        <w:rPr>
          <w:rFonts w:cs="Times New Roman"/>
          <w:b w:val="0"/>
          <w:sz w:val="24"/>
          <w:szCs w:val="24"/>
        </w:rPr>
        <w:t xml:space="preserve">- В программе комплексно представлены все содержательные линии воспитания и образования ребенка от рождения до школы. </w:t>
      </w:r>
    </w:p>
    <w:p w:rsidR="00D522EA" w:rsidRPr="00230D53" w:rsidRDefault="00D522EA" w:rsidP="00230D53">
      <w:pPr>
        <w:pStyle w:val="50"/>
        <w:shd w:val="clear" w:color="auto" w:fill="auto"/>
        <w:tabs>
          <w:tab w:val="left" w:pos="284"/>
          <w:tab w:val="left" w:pos="851"/>
        </w:tabs>
        <w:spacing w:before="0"/>
        <w:ind w:firstLine="567"/>
        <w:rPr>
          <w:rFonts w:cs="Times New Roman"/>
          <w:b w:val="0"/>
          <w:sz w:val="24"/>
          <w:szCs w:val="24"/>
        </w:rPr>
      </w:pPr>
      <w:r w:rsidRPr="00230D53">
        <w:rPr>
          <w:rFonts w:cs="Times New Roman"/>
          <w:b w:val="0"/>
          <w:sz w:val="24"/>
          <w:szCs w:val="24"/>
        </w:rPr>
        <w:t>- Программа отвечает воспитательно-образовательным традициям, сложившимся в Учреждении и несет в себе возможности для модернизации педагогического процесса в соответствии с современными требованиями отечественного дошкольного образования.</w:t>
      </w:r>
    </w:p>
    <w:p w:rsidR="00D522EA" w:rsidRPr="00230D53" w:rsidRDefault="00D522EA" w:rsidP="00230D53">
      <w:pPr>
        <w:pStyle w:val="a4"/>
        <w:ind w:firstLine="567"/>
        <w:jc w:val="both"/>
      </w:pPr>
      <w:r w:rsidRPr="00230D53">
        <w:t>Вариативная часть учитывает условия ДОУ, интересы и особенности воспитанников, запросы родителей. Обе части   Программы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:rsidR="00D522EA" w:rsidRPr="00230D53" w:rsidRDefault="00D522EA" w:rsidP="00230D53">
      <w:pPr>
        <w:pStyle w:val="a4"/>
        <w:ind w:firstLine="567"/>
        <w:jc w:val="both"/>
      </w:pPr>
      <w:r w:rsidRPr="00230D53">
        <w:t xml:space="preserve">Вариативная часть Программы направлена на поддержку областей основной части Программы. Основой вариативной части  Программы являются парциальные и авторские  программы, соответствующие направлениям развития детей: </w:t>
      </w:r>
    </w:p>
    <w:p w:rsidR="00D522EA" w:rsidRPr="00230D53" w:rsidRDefault="00D522EA" w:rsidP="00230D53">
      <w:pPr>
        <w:pStyle w:val="a4"/>
        <w:ind w:firstLine="567"/>
        <w:jc w:val="both"/>
      </w:pPr>
      <w:r w:rsidRPr="00230D53">
        <w:t>- Социально-коммуникативное развитие –  «Безопасность» Р.Б. Стеркина, Н.Н. Авдеева, О.Л. Князева, 2005</w:t>
      </w:r>
    </w:p>
    <w:p w:rsidR="00230D53" w:rsidRPr="00230D53" w:rsidRDefault="00D522EA" w:rsidP="00230D53">
      <w:pPr>
        <w:pStyle w:val="a4"/>
        <w:ind w:firstLine="567"/>
        <w:jc w:val="both"/>
      </w:pPr>
      <w:r w:rsidRPr="00230D53">
        <w:t xml:space="preserve">- Познавательное развитие  – «Юный эколог»   С.Н. Николаева, 2016; «Математика в детском саду» В.П. Новикова, 2016. </w:t>
      </w:r>
    </w:p>
    <w:p w:rsidR="00D522EA" w:rsidRPr="00230D53" w:rsidRDefault="00D522EA" w:rsidP="00230D53">
      <w:pPr>
        <w:pStyle w:val="a4"/>
        <w:ind w:firstLine="567"/>
        <w:jc w:val="both"/>
      </w:pPr>
      <w:r w:rsidRPr="00230D53">
        <w:rPr>
          <w:i/>
          <w:spacing w:val="-2"/>
        </w:rPr>
        <w:t xml:space="preserve">- </w:t>
      </w:r>
      <w:r w:rsidRPr="00230D53">
        <w:rPr>
          <w:spacing w:val="-2"/>
        </w:rPr>
        <w:t>Х</w:t>
      </w:r>
      <w:r w:rsidRPr="00230D53">
        <w:t>удожественно-эстетическое и физическое развитие</w:t>
      </w:r>
      <w:r w:rsidRPr="00230D53">
        <w:rPr>
          <w:i/>
          <w:spacing w:val="-2"/>
        </w:rPr>
        <w:t xml:space="preserve"> </w:t>
      </w:r>
      <w:r w:rsidRPr="00230D53">
        <w:t>– программа дополнительного образования «Радуга» для детей 5-7 лет, разработанная педагогами детского сада (кружковая работа по интересам детей).</w:t>
      </w:r>
    </w:p>
    <w:p w:rsidR="00D522EA" w:rsidRPr="00230D53" w:rsidRDefault="00D522EA" w:rsidP="00230D53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30D53">
        <w:rPr>
          <w:rFonts w:ascii="Times New Roman" w:hAnsi="Times New Roman" w:cs="Times New Roman"/>
        </w:rPr>
        <w:t>Региональная составляющая  реализуется интегрированным курсом  в  разделе «Ребенок и окружающий мир» через разработанное коллективом детского сада комплексно-тематическое планирование по нравственно-патриотическому воспитанию</w:t>
      </w:r>
      <w:r w:rsidR="0098461B">
        <w:rPr>
          <w:rFonts w:ascii="Times New Roman" w:hAnsi="Times New Roman" w:cs="Times New Roman"/>
        </w:rPr>
        <w:t>.</w:t>
      </w:r>
    </w:p>
    <w:p w:rsidR="00230D53" w:rsidRPr="00230D53" w:rsidRDefault="00D522EA" w:rsidP="00230D53">
      <w:pPr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 w:cs="Times New Roman"/>
        </w:rPr>
      </w:pPr>
      <w:r w:rsidRPr="00230D53">
        <w:rPr>
          <w:rFonts w:ascii="Times New Roman" w:hAnsi="Times New Roman" w:cs="Times New Roman"/>
        </w:rPr>
        <w:t>Воспитательная работа проводится на основе «Рабочей программы воспитания к ООП МКДОУ Детский сад «Сказка» г. Игарки</w:t>
      </w:r>
      <w:r w:rsidR="0098461B">
        <w:rPr>
          <w:rFonts w:ascii="Times New Roman" w:hAnsi="Times New Roman" w:cs="Times New Roman"/>
        </w:rPr>
        <w:t>».</w:t>
      </w:r>
    </w:p>
    <w:p w:rsidR="00D522EA" w:rsidRPr="00230D53" w:rsidRDefault="00D522EA" w:rsidP="00230D53">
      <w:pPr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 w:cs="Times New Roman"/>
        </w:rPr>
      </w:pPr>
      <w:r w:rsidRPr="00230D53">
        <w:rPr>
          <w:rFonts w:ascii="Times New Roman" w:hAnsi="Times New Roman" w:cs="Times New Roman"/>
          <w:spacing w:val="-3"/>
        </w:rPr>
        <w:t xml:space="preserve">Коррекционно-развивающая работа основана на комплексной программе </w:t>
      </w:r>
      <w:r w:rsidRPr="00230D53">
        <w:rPr>
          <w:rFonts w:ascii="Times New Roman" w:hAnsi="Times New Roman" w:cs="Times New Roman"/>
        </w:rPr>
        <w:t>«Программа обучения и воспитания детей с общим недоразвитием речи» Т.Б. Филичевой, Г.В. Чиркиной, 1993</w:t>
      </w:r>
    </w:p>
    <w:p w:rsidR="00FE057D" w:rsidRPr="00230D53" w:rsidRDefault="00FE057D" w:rsidP="00230D53">
      <w:pPr>
        <w:pStyle w:val="20"/>
        <w:shd w:val="clear" w:color="auto" w:fill="auto"/>
        <w:spacing w:before="0"/>
        <w:ind w:firstLine="567"/>
      </w:pPr>
    </w:p>
    <w:sectPr w:rsidR="00FE057D" w:rsidRPr="00230D53" w:rsidSect="00FE057D">
      <w:pgSz w:w="11900" w:h="16840"/>
      <w:pgMar w:top="1152" w:right="823" w:bottom="1610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18" w:rsidRDefault="00327E18" w:rsidP="00FE057D">
      <w:r>
        <w:separator/>
      </w:r>
    </w:p>
  </w:endnote>
  <w:endnote w:type="continuationSeparator" w:id="0">
    <w:p w:rsidR="00327E18" w:rsidRDefault="00327E18" w:rsidP="00FE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18" w:rsidRDefault="00327E18"/>
  </w:footnote>
  <w:footnote w:type="continuationSeparator" w:id="0">
    <w:p w:rsidR="00327E18" w:rsidRDefault="00327E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3067"/>
    <w:multiLevelType w:val="multilevel"/>
    <w:tmpl w:val="27AEA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46990"/>
    <w:multiLevelType w:val="multilevel"/>
    <w:tmpl w:val="A446A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75543"/>
    <w:multiLevelType w:val="multilevel"/>
    <w:tmpl w:val="8628546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057D"/>
    <w:rsid w:val="000D6143"/>
    <w:rsid w:val="00230D53"/>
    <w:rsid w:val="00327E18"/>
    <w:rsid w:val="005B37F5"/>
    <w:rsid w:val="00683763"/>
    <w:rsid w:val="00686430"/>
    <w:rsid w:val="00836406"/>
    <w:rsid w:val="0098461B"/>
    <w:rsid w:val="00BD1EB4"/>
    <w:rsid w:val="00BE6E97"/>
    <w:rsid w:val="00D522EA"/>
    <w:rsid w:val="00DC07AC"/>
    <w:rsid w:val="00F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5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57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E0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FE0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E0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FE0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E0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sid w:val="00FE0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E0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FE0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FE057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FE0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FE057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FE057D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FE057D"/>
    <w:pPr>
      <w:shd w:val="clear" w:color="auto" w:fill="FFFFFF"/>
      <w:spacing w:before="48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FE057D"/>
    <w:pPr>
      <w:shd w:val="clear" w:color="auto" w:fill="FFFFFF"/>
      <w:spacing w:before="120" w:after="120" w:line="0" w:lineRule="atLeast"/>
      <w:ind w:hanging="440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E057D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D522E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No Spacing"/>
    <w:link w:val="a5"/>
    <w:uiPriority w:val="1"/>
    <w:qFormat/>
    <w:rsid w:val="00D522EA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character" w:customStyle="1" w:styleId="a5">
    <w:name w:val="Без интервала Знак"/>
    <w:link w:val="a4"/>
    <w:uiPriority w:val="1"/>
    <w:locked/>
    <w:rsid w:val="00D522EA"/>
    <w:rPr>
      <w:rFonts w:ascii="Times New Roman" w:eastAsia="Times New Roman" w:hAnsi="Times New Roman" w:cs="Times New Roman"/>
      <w:lang w:eastAsia="zh-CN" w:bidi="ar-SA"/>
    </w:rPr>
  </w:style>
  <w:style w:type="character" w:customStyle="1" w:styleId="5">
    <w:name w:val="Основной текст (5)_"/>
    <w:link w:val="50"/>
    <w:rsid w:val="00D522EA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22EA"/>
    <w:pPr>
      <w:shd w:val="clear" w:color="auto" w:fill="FFFFFF"/>
      <w:spacing w:before="120" w:line="274" w:lineRule="exact"/>
      <w:ind w:hanging="340"/>
      <w:jc w:val="both"/>
    </w:pPr>
    <w:rPr>
      <w:rFonts w:ascii="Times New Roman" w:eastAsia="Times New Roman" w:hAnsi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83640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ody Text"/>
    <w:basedOn w:val="a"/>
    <w:link w:val="a8"/>
    <w:uiPriority w:val="99"/>
    <w:unhideWhenUsed/>
    <w:rsid w:val="0083640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uiPriority w:val="99"/>
    <w:rsid w:val="0083640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"Сказка"</cp:lastModifiedBy>
  <cp:revision>11</cp:revision>
  <dcterms:created xsi:type="dcterms:W3CDTF">2022-02-03T08:32:00Z</dcterms:created>
  <dcterms:modified xsi:type="dcterms:W3CDTF">2022-02-04T06:10:00Z</dcterms:modified>
</cp:coreProperties>
</file>